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56A" w14:textId="14B81076" w:rsidR="007A3FFF" w:rsidRDefault="007A3FFF" w:rsidP="007A3FFF">
      <w:pPr>
        <w:jc w:val="center"/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 xml:space="preserve">Minutes of the meeting of the Wootton Medical Centre </w:t>
      </w:r>
      <w:r>
        <w:rPr>
          <w:rFonts w:ascii="Arial" w:hAnsi="Arial" w:cs="Arial"/>
          <w:b/>
          <w:bCs/>
        </w:rPr>
        <w:t>(WMC)</w:t>
      </w:r>
    </w:p>
    <w:p w14:paraId="6FA31C11" w14:textId="05076958" w:rsidR="007A3FFF" w:rsidRPr="007A3FFF" w:rsidRDefault="007A3FFF" w:rsidP="007A3FFF">
      <w:pPr>
        <w:jc w:val="center"/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>Patient</w:t>
      </w:r>
      <w:r>
        <w:rPr>
          <w:rFonts w:ascii="Arial" w:hAnsi="Arial" w:cs="Arial"/>
          <w:b/>
          <w:bCs/>
        </w:rPr>
        <w:t xml:space="preserve"> </w:t>
      </w:r>
      <w:r w:rsidRPr="007A3FFF">
        <w:rPr>
          <w:rFonts w:ascii="Arial" w:hAnsi="Arial" w:cs="Arial"/>
          <w:b/>
          <w:bCs/>
        </w:rPr>
        <w:t>Group</w:t>
      </w:r>
      <w:r>
        <w:rPr>
          <w:rFonts w:ascii="Arial" w:hAnsi="Arial" w:cs="Arial"/>
          <w:b/>
          <w:bCs/>
        </w:rPr>
        <w:t xml:space="preserve"> </w:t>
      </w:r>
    </w:p>
    <w:p w14:paraId="4160606C" w14:textId="22CC142D" w:rsidR="007A3FFF" w:rsidRDefault="007A3FFF" w:rsidP="007A3FFF">
      <w:pPr>
        <w:jc w:val="center"/>
        <w:rPr>
          <w:rFonts w:ascii="Arial" w:hAnsi="Arial" w:cs="Arial"/>
        </w:rPr>
      </w:pPr>
      <w:r w:rsidRPr="007A3FFF">
        <w:rPr>
          <w:rFonts w:ascii="Arial" w:hAnsi="Arial" w:cs="Arial"/>
        </w:rPr>
        <w:t xml:space="preserve">Held at </w:t>
      </w:r>
      <w:r w:rsidR="00930666">
        <w:rPr>
          <w:rFonts w:ascii="Arial" w:hAnsi="Arial" w:cs="Arial"/>
        </w:rPr>
        <w:t>6 Battle Close</w:t>
      </w:r>
      <w:r w:rsidR="001E2CD5">
        <w:rPr>
          <w:rFonts w:ascii="Arial" w:hAnsi="Arial" w:cs="Arial"/>
        </w:rPr>
        <w:t>, Wootton</w:t>
      </w:r>
      <w:r w:rsidRPr="007A3FFF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</w:t>
      </w:r>
      <w:r w:rsidRPr="007A3FFF">
        <w:rPr>
          <w:rFonts w:ascii="Arial" w:hAnsi="Arial" w:cs="Arial"/>
        </w:rPr>
        <w:t xml:space="preserve">Tuesday </w:t>
      </w:r>
      <w:r w:rsidR="001E2CD5">
        <w:rPr>
          <w:rFonts w:ascii="Arial" w:hAnsi="Arial" w:cs="Arial"/>
        </w:rPr>
        <w:t>1</w:t>
      </w:r>
      <w:r w:rsidR="008045F2">
        <w:rPr>
          <w:rFonts w:ascii="Arial" w:hAnsi="Arial" w:cs="Arial"/>
        </w:rPr>
        <w:t>4 January 2025 at 1230</w:t>
      </w:r>
    </w:p>
    <w:p w14:paraId="4691240B" w14:textId="77777777" w:rsidR="007A3FFF" w:rsidRDefault="007A3FFF" w:rsidP="007A3FFF">
      <w:pPr>
        <w:rPr>
          <w:rFonts w:ascii="Arial" w:hAnsi="Arial" w:cs="Arial"/>
          <w:b/>
          <w:bCs/>
        </w:rPr>
      </w:pPr>
      <w:r w:rsidRPr="007A3FFF">
        <w:rPr>
          <w:rFonts w:ascii="Arial" w:hAnsi="Arial" w:cs="Arial"/>
          <w:b/>
          <w:bCs/>
        </w:rPr>
        <w:t xml:space="preserve">Present: </w:t>
      </w:r>
    </w:p>
    <w:p w14:paraId="24D1A266" w14:textId="7CD3999F" w:rsidR="00367C85" w:rsidRDefault="007A3FFF" w:rsidP="007A3FFF">
      <w:pPr>
        <w:rPr>
          <w:rFonts w:ascii="Arial" w:hAnsi="Arial" w:cs="Arial"/>
        </w:rPr>
      </w:pPr>
      <w:r>
        <w:rPr>
          <w:rFonts w:ascii="Arial" w:hAnsi="Arial" w:cs="Arial"/>
        </w:rPr>
        <w:t>Patient representatives</w:t>
      </w:r>
      <w:r w:rsidR="001B511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Phil Jones (Chair), Keith Fossey, Jean Penny, Kevin Perryman</w:t>
      </w:r>
      <w:r w:rsidR="00367C85">
        <w:rPr>
          <w:rFonts w:ascii="Arial" w:hAnsi="Arial" w:cs="Arial"/>
        </w:rPr>
        <w:t xml:space="preserve"> and Gill White</w:t>
      </w:r>
      <w:r w:rsidR="001B511F">
        <w:rPr>
          <w:rFonts w:ascii="Arial" w:hAnsi="Arial" w:cs="Arial"/>
        </w:rPr>
        <w:t>.</w:t>
      </w:r>
    </w:p>
    <w:p w14:paraId="1195792B" w14:textId="1D9BF4C6" w:rsidR="007A3FFF" w:rsidRDefault="007A3FFF" w:rsidP="007A3F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WMC representative: </w:t>
      </w:r>
      <w:r w:rsidR="003E22C1">
        <w:rPr>
          <w:rFonts w:ascii="Arial" w:hAnsi="Arial" w:cs="Arial"/>
        </w:rPr>
        <w:t>Apologies had been received from Lisa Mar</w:t>
      </w:r>
      <w:r w:rsidR="00720159">
        <w:rPr>
          <w:rFonts w:ascii="Arial" w:hAnsi="Arial" w:cs="Arial"/>
        </w:rPr>
        <w:t>otta and i</w:t>
      </w:r>
      <w:r w:rsidR="00002DCF">
        <w:rPr>
          <w:rFonts w:ascii="Arial" w:hAnsi="Arial" w:cs="Arial"/>
        </w:rPr>
        <w:t>t had not been possible for WMC to send a representative</w:t>
      </w:r>
      <w:r w:rsidR="00725643">
        <w:rPr>
          <w:rFonts w:ascii="Arial" w:hAnsi="Arial" w:cs="Arial"/>
        </w:rPr>
        <w:t>.</w:t>
      </w:r>
    </w:p>
    <w:p w14:paraId="34BB213A" w14:textId="72A265D6" w:rsidR="00725643" w:rsidRDefault="00725643" w:rsidP="007A3FFF">
      <w:pPr>
        <w:rPr>
          <w:rFonts w:ascii="Arial" w:hAnsi="Arial" w:cs="Arial"/>
        </w:rPr>
      </w:pPr>
      <w:r>
        <w:rPr>
          <w:rFonts w:ascii="Arial" w:hAnsi="Arial" w:cs="Arial"/>
        </w:rPr>
        <w:t>PJ reported the possible addition of a new member of the group.</w:t>
      </w:r>
    </w:p>
    <w:p w14:paraId="41C2DC17" w14:textId="556D6989" w:rsidR="00314AD9" w:rsidRPr="00FF085E" w:rsidRDefault="00374106" w:rsidP="00FF085E">
      <w:pPr>
        <w:rPr>
          <w:rFonts w:ascii="Arial" w:hAnsi="Arial" w:cs="Arial"/>
          <w:b/>
          <w:bCs/>
        </w:rPr>
      </w:pPr>
      <w:r w:rsidRPr="00FF085E">
        <w:rPr>
          <w:rFonts w:ascii="Arial" w:hAnsi="Arial" w:cs="Arial"/>
          <w:b/>
          <w:bCs/>
        </w:rPr>
        <w:t xml:space="preserve">Minutes of meeting held on </w:t>
      </w:r>
      <w:r w:rsidR="00002DCF">
        <w:rPr>
          <w:rFonts w:ascii="Arial" w:hAnsi="Arial" w:cs="Arial"/>
          <w:b/>
          <w:bCs/>
        </w:rPr>
        <w:t>15 October 2024</w:t>
      </w:r>
    </w:p>
    <w:p w14:paraId="76E05139" w14:textId="5032831C" w:rsidR="007A3FFF" w:rsidRDefault="00314AD9" w:rsidP="00314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minutes </w:t>
      </w:r>
      <w:r w:rsidRPr="00314AD9">
        <w:rPr>
          <w:rFonts w:ascii="Arial" w:hAnsi="Arial" w:cs="Arial"/>
        </w:rPr>
        <w:t>were agreed as an accurate record and signed by PJ</w:t>
      </w:r>
      <w:r w:rsidR="00A0275D">
        <w:rPr>
          <w:rFonts w:ascii="Arial" w:hAnsi="Arial" w:cs="Arial"/>
        </w:rPr>
        <w:t>.</w:t>
      </w:r>
      <w:r w:rsidR="004C1968">
        <w:rPr>
          <w:rFonts w:ascii="Arial" w:hAnsi="Arial" w:cs="Arial"/>
        </w:rPr>
        <w:t xml:space="preserve"> </w:t>
      </w:r>
    </w:p>
    <w:p w14:paraId="342963AD" w14:textId="77777777" w:rsidR="0073666D" w:rsidRDefault="00A0275D" w:rsidP="00314A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Matters arising: </w:t>
      </w:r>
    </w:p>
    <w:p w14:paraId="4B5098BF" w14:textId="77777777" w:rsidR="00FC5470" w:rsidRPr="009E12C8" w:rsidRDefault="00210783" w:rsidP="009E12C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2C8">
        <w:rPr>
          <w:rFonts w:ascii="Arial" w:hAnsi="Arial" w:cs="Arial"/>
        </w:rPr>
        <w:t xml:space="preserve">No further information has been received from the WMC about </w:t>
      </w:r>
      <w:r w:rsidR="00533EC0" w:rsidRPr="009E12C8">
        <w:rPr>
          <w:rFonts w:ascii="Arial" w:hAnsi="Arial" w:cs="Arial"/>
        </w:rPr>
        <w:t>the Denton PPG</w:t>
      </w:r>
    </w:p>
    <w:p w14:paraId="334A3085" w14:textId="77777777" w:rsidR="00EB31C6" w:rsidRPr="009E12C8" w:rsidRDefault="00EB31C6" w:rsidP="009E12C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9E12C8">
        <w:rPr>
          <w:rFonts w:ascii="Arial" w:hAnsi="Arial" w:cs="Arial"/>
        </w:rPr>
        <w:t>KF had “interviewed PJ and an article will appear in the next edition of the Wootton magazine</w:t>
      </w:r>
    </w:p>
    <w:p w14:paraId="444BFFB8" w14:textId="609766F0" w:rsidR="007172D8" w:rsidRDefault="007172D8" w:rsidP="007201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Patient Group Information </w:t>
      </w:r>
      <w:r w:rsidR="006C286D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esk</w:t>
      </w:r>
    </w:p>
    <w:p w14:paraId="017A1DBE" w14:textId="4FE5A16B" w:rsidR="00CB7DB8" w:rsidRDefault="007172D8" w:rsidP="00720159">
      <w:pPr>
        <w:rPr>
          <w:rFonts w:ascii="Arial" w:hAnsi="Arial" w:cs="Arial"/>
        </w:rPr>
      </w:pPr>
      <w:r w:rsidRPr="00CB7DB8">
        <w:rPr>
          <w:rFonts w:ascii="Arial" w:hAnsi="Arial" w:cs="Arial"/>
        </w:rPr>
        <w:t xml:space="preserve">PJ had had </w:t>
      </w:r>
      <w:r w:rsidR="00CB7DB8" w:rsidRPr="00CB7DB8">
        <w:rPr>
          <w:rFonts w:ascii="Arial" w:hAnsi="Arial" w:cs="Arial"/>
        </w:rPr>
        <w:t>successful</w:t>
      </w:r>
      <w:r w:rsidRPr="00CB7DB8">
        <w:rPr>
          <w:rFonts w:ascii="Arial" w:hAnsi="Arial" w:cs="Arial"/>
        </w:rPr>
        <w:t xml:space="preserve"> discussions with the Parish Council </w:t>
      </w:r>
      <w:r w:rsidR="003E71EE">
        <w:rPr>
          <w:rFonts w:ascii="Arial" w:hAnsi="Arial" w:cs="Arial"/>
        </w:rPr>
        <w:t xml:space="preserve">who agreed that the </w:t>
      </w:r>
      <w:r w:rsidR="00F307BD">
        <w:rPr>
          <w:rFonts w:ascii="Arial" w:hAnsi="Arial" w:cs="Arial"/>
        </w:rPr>
        <w:t>group could hire a room for meetings at £16 an hour. They had also</w:t>
      </w:r>
      <w:r w:rsidRPr="00CB7DB8">
        <w:rPr>
          <w:rFonts w:ascii="Arial" w:hAnsi="Arial" w:cs="Arial"/>
        </w:rPr>
        <w:t xml:space="preserve"> agreed to the Patient Group </w:t>
      </w:r>
      <w:r w:rsidR="00CB7DB8" w:rsidRPr="00CB7DB8">
        <w:rPr>
          <w:rFonts w:ascii="Arial" w:hAnsi="Arial" w:cs="Arial"/>
        </w:rPr>
        <w:t>setting up a help desk in the atrium at no cost. These would likely be monthly or when there were specific campaigns to promote.</w:t>
      </w:r>
    </w:p>
    <w:p w14:paraId="7B95C6CC" w14:textId="7689F186" w:rsidR="00CB7DB8" w:rsidRDefault="00CB7DB8" w:rsidP="007201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actions were </w:t>
      </w:r>
      <w:r w:rsidR="0044143F">
        <w:rPr>
          <w:rFonts w:ascii="Arial" w:hAnsi="Arial" w:cs="Arial"/>
        </w:rPr>
        <w:t>agreed: -</w:t>
      </w:r>
    </w:p>
    <w:p w14:paraId="3E4B5E6B" w14:textId="0913C4B8" w:rsidR="00CB7DB8" w:rsidRPr="00B74439" w:rsidRDefault="0044143F" w:rsidP="00B7443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4439">
        <w:rPr>
          <w:rFonts w:ascii="Arial" w:hAnsi="Arial" w:cs="Arial"/>
        </w:rPr>
        <w:t>KP to draft design for a banner and, after consulting members, arrange its purchase</w:t>
      </w:r>
    </w:p>
    <w:p w14:paraId="14E80990" w14:textId="47032146" w:rsidR="0044143F" w:rsidRPr="00B74439" w:rsidRDefault="0044143F" w:rsidP="00B7443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4439">
        <w:rPr>
          <w:rFonts w:ascii="Arial" w:hAnsi="Arial" w:cs="Arial"/>
        </w:rPr>
        <w:t xml:space="preserve">PJ to find out what leaflets the WMC can provide to explain services </w:t>
      </w:r>
      <w:r w:rsidR="00B74439" w:rsidRPr="00B74439">
        <w:rPr>
          <w:rFonts w:ascii="Arial" w:hAnsi="Arial" w:cs="Arial"/>
        </w:rPr>
        <w:t>e.g.</w:t>
      </w:r>
      <w:r w:rsidRPr="00B74439">
        <w:rPr>
          <w:rFonts w:ascii="Arial" w:hAnsi="Arial" w:cs="Arial"/>
        </w:rPr>
        <w:t xml:space="preserve"> social proscriber</w:t>
      </w:r>
      <w:r w:rsidR="00847C00" w:rsidRPr="00B74439">
        <w:rPr>
          <w:rFonts w:ascii="Arial" w:hAnsi="Arial" w:cs="Arial"/>
        </w:rPr>
        <w:t>.</w:t>
      </w:r>
    </w:p>
    <w:p w14:paraId="684457F8" w14:textId="4A8D434D" w:rsidR="005E0638" w:rsidRPr="00B74439" w:rsidRDefault="005E0638" w:rsidP="00B7443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4439">
        <w:rPr>
          <w:rFonts w:ascii="Arial" w:hAnsi="Arial" w:cs="Arial"/>
        </w:rPr>
        <w:t>KF to adjust patient survey form and consult with all members.</w:t>
      </w:r>
    </w:p>
    <w:p w14:paraId="03A4E810" w14:textId="05D83380" w:rsidR="00847C00" w:rsidRPr="00B74439" w:rsidRDefault="00847C00" w:rsidP="00B7443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74439">
        <w:rPr>
          <w:rFonts w:ascii="Arial" w:hAnsi="Arial" w:cs="Arial"/>
        </w:rPr>
        <w:t xml:space="preserve">First session to </w:t>
      </w:r>
      <w:r w:rsidR="00482E81" w:rsidRPr="00B74439">
        <w:rPr>
          <w:rFonts w:ascii="Arial" w:hAnsi="Arial" w:cs="Arial"/>
        </w:rPr>
        <w:t>take place on Thursday 20 February from 1000 – 1400</w:t>
      </w:r>
      <w:r w:rsidR="001F4294" w:rsidRPr="00B74439">
        <w:rPr>
          <w:rFonts w:ascii="Arial" w:hAnsi="Arial" w:cs="Arial"/>
        </w:rPr>
        <w:t xml:space="preserve"> provided the resources above are </w:t>
      </w:r>
      <w:r w:rsidR="00B74439" w:rsidRPr="00B74439">
        <w:rPr>
          <w:rFonts w:ascii="Arial" w:hAnsi="Arial" w:cs="Arial"/>
        </w:rPr>
        <w:t>available.</w:t>
      </w:r>
      <w:r w:rsidR="00482E81" w:rsidRPr="00B74439">
        <w:rPr>
          <w:rFonts w:ascii="Arial" w:hAnsi="Arial" w:cs="Arial"/>
        </w:rPr>
        <w:t xml:space="preserve"> We</w:t>
      </w:r>
      <w:r w:rsidR="00A01804" w:rsidRPr="00B74439">
        <w:rPr>
          <w:rFonts w:ascii="Arial" w:hAnsi="Arial" w:cs="Arial"/>
        </w:rPr>
        <w:t xml:space="preserve"> need 2 people present at all times.</w:t>
      </w:r>
    </w:p>
    <w:p w14:paraId="3C7DBF79" w14:textId="03D0F260" w:rsidR="001F4294" w:rsidRPr="00B74439" w:rsidRDefault="003A4796" w:rsidP="00720159">
      <w:pPr>
        <w:rPr>
          <w:rFonts w:ascii="Arial" w:hAnsi="Arial" w:cs="Arial"/>
          <w:b/>
          <w:bCs/>
        </w:rPr>
      </w:pPr>
      <w:r w:rsidRPr="00B74439">
        <w:rPr>
          <w:rFonts w:ascii="Arial" w:hAnsi="Arial" w:cs="Arial"/>
          <w:b/>
          <w:bCs/>
        </w:rPr>
        <w:t xml:space="preserve">Patient Survey </w:t>
      </w:r>
      <w:r w:rsidR="006C286D">
        <w:rPr>
          <w:rFonts w:ascii="Arial" w:hAnsi="Arial" w:cs="Arial"/>
          <w:b/>
          <w:bCs/>
        </w:rPr>
        <w:t>U</w:t>
      </w:r>
      <w:r w:rsidRPr="00B74439">
        <w:rPr>
          <w:rFonts w:ascii="Arial" w:hAnsi="Arial" w:cs="Arial"/>
          <w:b/>
          <w:bCs/>
        </w:rPr>
        <w:t>pdate</w:t>
      </w:r>
    </w:p>
    <w:p w14:paraId="2297FB82" w14:textId="1D4F2754" w:rsidR="003A4796" w:rsidRDefault="003A4796" w:rsidP="007201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Its is not known if the patient survey, initiated by the WMC in </w:t>
      </w:r>
      <w:r w:rsidR="00B74439">
        <w:rPr>
          <w:rFonts w:ascii="Arial" w:hAnsi="Arial" w:cs="Arial"/>
        </w:rPr>
        <w:t>October have been analysed. Disappointment was expressed that the Patient group had not been involved in its design</w:t>
      </w:r>
    </w:p>
    <w:p w14:paraId="005D3CFF" w14:textId="519357D6" w:rsidR="004F4D8A" w:rsidRPr="006C286D" w:rsidRDefault="004F4D8A" w:rsidP="00720159">
      <w:pPr>
        <w:rPr>
          <w:rFonts w:ascii="Arial" w:hAnsi="Arial" w:cs="Arial"/>
          <w:b/>
          <w:bCs/>
        </w:rPr>
      </w:pPr>
      <w:r w:rsidRPr="006C286D">
        <w:rPr>
          <w:rFonts w:ascii="Arial" w:hAnsi="Arial" w:cs="Arial"/>
          <w:b/>
          <w:bCs/>
        </w:rPr>
        <w:lastRenderedPageBreak/>
        <w:t xml:space="preserve">Other </w:t>
      </w:r>
      <w:r w:rsidR="006C286D" w:rsidRPr="006C286D">
        <w:rPr>
          <w:rFonts w:ascii="Arial" w:hAnsi="Arial" w:cs="Arial"/>
          <w:b/>
          <w:bCs/>
        </w:rPr>
        <w:t>Business</w:t>
      </w:r>
    </w:p>
    <w:p w14:paraId="37610441" w14:textId="766E01BC" w:rsidR="006C286D" w:rsidRDefault="006C286D" w:rsidP="007201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PJ to </w:t>
      </w:r>
      <w:r w:rsidR="00CB1E4D">
        <w:rPr>
          <w:rFonts w:ascii="Arial" w:hAnsi="Arial" w:cs="Arial"/>
        </w:rPr>
        <w:t>draft revised</w:t>
      </w:r>
      <w:r>
        <w:rPr>
          <w:rFonts w:ascii="Arial" w:hAnsi="Arial" w:cs="Arial"/>
        </w:rPr>
        <w:t xml:space="preserve"> Patient Group page on the WMC website</w:t>
      </w:r>
      <w:r w:rsidR="00E56C35">
        <w:rPr>
          <w:rFonts w:ascii="Arial" w:hAnsi="Arial" w:cs="Arial"/>
        </w:rPr>
        <w:t xml:space="preserve"> and to try and trace access </w:t>
      </w:r>
      <w:r w:rsidR="0056086E">
        <w:rPr>
          <w:rFonts w:ascii="Arial" w:hAnsi="Arial" w:cs="Arial"/>
        </w:rPr>
        <w:t xml:space="preserve">to </w:t>
      </w:r>
      <w:r w:rsidR="00E56C35">
        <w:rPr>
          <w:rFonts w:ascii="Arial" w:hAnsi="Arial" w:cs="Arial"/>
        </w:rPr>
        <w:t>the old PPG Facebook site. It may be necessary to start another Facebook page</w:t>
      </w:r>
      <w:r w:rsidR="0056086E">
        <w:rPr>
          <w:rFonts w:ascii="Arial" w:hAnsi="Arial" w:cs="Arial"/>
        </w:rPr>
        <w:t>.</w:t>
      </w:r>
    </w:p>
    <w:p w14:paraId="3CE4BD19" w14:textId="4805D6E2" w:rsidR="006C286D" w:rsidRDefault="007A309D" w:rsidP="00720159">
      <w:pPr>
        <w:rPr>
          <w:rFonts w:ascii="Arial" w:hAnsi="Arial" w:cs="Arial"/>
        </w:rPr>
      </w:pPr>
      <w:r>
        <w:rPr>
          <w:rFonts w:ascii="Arial" w:hAnsi="Arial" w:cs="Arial"/>
        </w:rPr>
        <w:t>PJ is making a grant application to the unitary authority</w:t>
      </w:r>
    </w:p>
    <w:p w14:paraId="697887A6" w14:textId="3ED0126D" w:rsidR="00EA148E" w:rsidRPr="00E56C35" w:rsidRDefault="00EA148E" w:rsidP="00720159">
      <w:pPr>
        <w:rPr>
          <w:rFonts w:ascii="Arial" w:hAnsi="Arial" w:cs="Arial"/>
          <w:b/>
          <w:bCs/>
        </w:rPr>
      </w:pPr>
      <w:r w:rsidRPr="00E56C35">
        <w:rPr>
          <w:rFonts w:ascii="Arial" w:hAnsi="Arial" w:cs="Arial"/>
          <w:b/>
          <w:bCs/>
        </w:rPr>
        <w:t>Next meeting</w:t>
      </w:r>
    </w:p>
    <w:p w14:paraId="25097E7E" w14:textId="58F937CA" w:rsidR="00EA148E" w:rsidRDefault="00EA148E" w:rsidP="007201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be held on </w:t>
      </w:r>
      <w:r w:rsidR="006E78F3">
        <w:rPr>
          <w:rFonts w:ascii="Arial" w:hAnsi="Arial" w:cs="Arial"/>
        </w:rPr>
        <w:t>Monday 7 April at 1230 for 1 hour at the Community Centre</w:t>
      </w:r>
      <w:r w:rsidR="00E56C35">
        <w:rPr>
          <w:rFonts w:ascii="Arial" w:hAnsi="Arial" w:cs="Arial"/>
        </w:rPr>
        <w:t xml:space="preserve"> (to be confirmed by PJ)</w:t>
      </w:r>
      <w:r w:rsidR="0056086E">
        <w:rPr>
          <w:rFonts w:ascii="Arial" w:hAnsi="Arial" w:cs="Arial"/>
        </w:rPr>
        <w:t>.</w:t>
      </w:r>
    </w:p>
    <w:p w14:paraId="41B7F8DB" w14:textId="5C4AC8CE" w:rsidR="0056086E" w:rsidRDefault="0056086E" w:rsidP="007201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</w:t>
      </w:r>
      <w:r w:rsidR="00F25448">
        <w:rPr>
          <w:rFonts w:ascii="Arial" w:hAnsi="Arial" w:cs="Arial"/>
        </w:rPr>
        <w:t>finished at 1400 and G</w:t>
      </w:r>
      <w:r>
        <w:rPr>
          <w:rFonts w:ascii="Arial" w:hAnsi="Arial" w:cs="Arial"/>
        </w:rPr>
        <w:t>ill</w:t>
      </w:r>
      <w:r w:rsidR="00F25448">
        <w:rPr>
          <w:rFonts w:ascii="Arial" w:hAnsi="Arial" w:cs="Arial"/>
        </w:rPr>
        <w:t xml:space="preserve"> was thanked</w:t>
      </w:r>
      <w:r>
        <w:rPr>
          <w:rFonts w:ascii="Arial" w:hAnsi="Arial" w:cs="Arial"/>
        </w:rPr>
        <w:t xml:space="preserve"> for her hospitality.</w:t>
      </w:r>
    </w:p>
    <w:p w14:paraId="06B28137" w14:textId="77777777" w:rsidR="0044143F" w:rsidRPr="00CB7DB8" w:rsidRDefault="0044143F" w:rsidP="00720159">
      <w:pPr>
        <w:rPr>
          <w:rFonts w:ascii="Arial" w:hAnsi="Arial" w:cs="Arial"/>
        </w:rPr>
      </w:pPr>
    </w:p>
    <w:p w14:paraId="077111FD" w14:textId="77777777" w:rsidR="00CB7DB8" w:rsidRDefault="00CB7DB8" w:rsidP="00720159">
      <w:pPr>
        <w:rPr>
          <w:rFonts w:ascii="Arial" w:hAnsi="Arial" w:cs="Arial"/>
          <w:b/>
          <w:bCs/>
        </w:rPr>
      </w:pPr>
    </w:p>
    <w:p w14:paraId="0192D8F5" w14:textId="77777777" w:rsidR="00CB7DB8" w:rsidRDefault="00CB7DB8" w:rsidP="00720159">
      <w:pPr>
        <w:rPr>
          <w:rFonts w:ascii="Arial" w:hAnsi="Arial" w:cs="Arial"/>
          <w:b/>
          <w:bCs/>
        </w:rPr>
      </w:pPr>
    </w:p>
    <w:p w14:paraId="2052F1B2" w14:textId="77777777" w:rsidR="00CB7DB8" w:rsidRDefault="00CB7DB8" w:rsidP="00720159">
      <w:pPr>
        <w:rPr>
          <w:rFonts w:ascii="Arial" w:hAnsi="Arial" w:cs="Arial"/>
          <w:b/>
          <w:bCs/>
        </w:rPr>
      </w:pPr>
    </w:p>
    <w:sectPr w:rsidR="00CB7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0084"/>
    <w:multiLevelType w:val="hybridMultilevel"/>
    <w:tmpl w:val="EE3E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80C05"/>
    <w:multiLevelType w:val="hybridMultilevel"/>
    <w:tmpl w:val="96EA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4AA"/>
    <w:multiLevelType w:val="hybridMultilevel"/>
    <w:tmpl w:val="707C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F566F"/>
    <w:multiLevelType w:val="hybridMultilevel"/>
    <w:tmpl w:val="4FF2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75755"/>
    <w:multiLevelType w:val="hybridMultilevel"/>
    <w:tmpl w:val="A8DECD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E1D3C"/>
    <w:multiLevelType w:val="hybridMultilevel"/>
    <w:tmpl w:val="8F926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878DB"/>
    <w:multiLevelType w:val="hybridMultilevel"/>
    <w:tmpl w:val="8F7E6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380642">
    <w:abstractNumId w:val="6"/>
  </w:num>
  <w:num w:numId="2" w16cid:durableId="2128546597">
    <w:abstractNumId w:val="0"/>
  </w:num>
  <w:num w:numId="3" w16cid:durableId="1950816895">
    <w:abstractNumId w:val="3"/>
  </w:num>
  <w:num w:numId="4" w16cid:durableId="1326787968">
    <w:abstractNumId w:val="2"/>
  </w:num>
  <w:num w:numId="5" w16cid:durableId="567499487">
    <w:abstractNumId w:val="4"/>
  </w:num>
  <w:num w:numId="6" w16cid:durableId="1514301768">
    <w:abstractNumId w:val="1"/>
  </w:num>
  <w:num w:numId="7" w16cid:durableId="539787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FF"/>
    <w:rsid w:val="00002DCF"/>
    <w:rsid w:val="000057BA"/>
    <w:rsid w:val="000218B4"/>
    <w:rsid w:val="00040AC3"/>
    <w:rsid w:val="000605D9"/>
    <w:rsid w:val="00097FDD"/>
    <w:rsid w:val="000A0C09"/>
    <w:rsid w:val="000A7EAA"/>
    <w:rsid w:val="000B64ED"/>
    <w:rsid w:val="000C0D6D"/>
    <w:rsid w:val="000D40C4"/>
    <w:rsid w:val="000E1BA8"/>
    <w:rsid w:val="000F6327"/>
    <w:rsid w:val="001104B6"/>
    <w:rsid w:val="00124278"/>
    <w:rsid w:val="0013469D"/>
    <w:rsid w:val="00151895"/>
    <w:rsid w:val="00160BAC"/>
    <w:rsid w:val="001B511F"/>
    <w:rsid w:val="001B58AD"/>
    <w:rsid w:val="001E15EE"/>
    <w:rsid w:val="001E2CD5"/>
    <w:rsid w:val="001E6011"/>
    <w:rsid w:val="001F4294"/>
    <w:rsid w:val="00206A0A"/>
    <w:rsid w:val="00210783"/>
    <w:rsid w:val="002409BD"/>
    <w:rsid w:val="002529CA"/>
    <w:rsid w:val="00262A3F"/>
    <w:rsid w:val="00286241"/>
    <w:rsid w:val="002B2C2F"/>
    <w:rsid w:val="002B7E29"/>
    <w:rsid w:val="0030231D"/>
    <w:rsid w:val="00306467"/>
    <w:rsid w:val="003124E5"/>
    <w:rsid w:val="00314AD9"/>
    <w:rsid w:val="00342052"/>
    <w:rsid w:val="00367C85"/>
    <w:rsid w:val="00373F91"/>
    <w:rsid w:val="00374106"/>
    <w:rsid w:val="003A4796"/>
    <w:rsid w:val="003C27B5"/>
    <w:rsid w:val="003E22C1"/>
    <w:rsid w:val="003E71EE"/>
    <w:rsid w:val="003F267E"/>
    <w:rsid w:val="0044143F"/>
    <w:rsid w:val="00450298"/>
    <w:rsid w:val="00470C2D"/>
    <w:rsid w:val="00482E81"/>
    <w:rsid w:val="004C1968"/>
    <w:rsid w:val="004D78CE"/>
    <w:rsid w:val="004F4D8A"/>
    <w:rsid w:val="005078D2"/>
    <w:rsid w:val="005214E8"/>
    <w:rsid w:val="0053152C"/>
    <w:rsid w:val="00533EC0"/>
    <w:rsid w:val="00555FF8"/>
    <w:rsid w:val="0056086E"/>
    <w:rsid w:val="005B3668"/>
    <w:rsid w:val="005C6E09"/>
    <w:rsid w:val="005E0638"/>
    <w:rsid w:val="005F0E7C"/>
    <w:rsid w:val="0063791F"/>
    <w:rsid w:val="006918FD"/>
    <w:rsid w:val="006C286D"/>
    <w:rsid w:val="006D2838"/>
    <w:rsid w:val="006E78F3"/>
    <w:rsid w:val="007172D8"/>
    <w:rsid w:val="00720159"/>
    <w:rsid w:val="00725643"/>
    <w:rsid w:val="00732811"/>
    <w:rsid w:val="0073666D"/>
    <w:rsid w:val="007408E3"/>
    <w:rsid w:val="00755746"/>
    <w:rsid w:val="00761424"/>
    <w:rsid w:val="00786212"/>
    <w:rsid w:val="00786BC0"/>
    <w:rsid w:val="007A309D"/>
    <w:rsid w:val="007A3FFF"/>
    <w:rsid w:val="008045F2"/>
    <w:rsid w:val="00807768"/>
    <w:rsid w:val="00807E1E"/>
    <w:rsid w:val="00847C00"/>
    <w:rsid w:val="00861336"/>
    <w:rsid w:val="008A6449"/>
    <w:rsid w:val="008D0EC1"/>
    <w:rsid w:val="008F2F25"/>
    <w:rsid w:val="008F423A"/>
    <w:rsid w:val="00906D10"/>
    <w:rsid w:val="00930666"/>
    <w:rsid w:val="009637DB"/>
    <w:rsid w:val="009C4EE8"/>
    <w:rsid w:val="009E12C8"/>
    <w:rsid w:val="009F2203"/>
    <w:rsid w:val="00A01804"/>
    <w:rsid w:val="00A0275D"/>
    <w:rsid w:val="00A410BA"/>
    <w:rsid w:val="00A61D3E"/>
    <w:rsid w:val="00A92C8D"/>
    <w:rsid w:val="00AA0B93"/>
    <w:rsid w:val="00B22C5A"/>
    <w:rsid w:val="00B40A40"/>
    <w:rsid w:val="00B74439"/>
    <w:rsid w:val="00BE672A"/>
    <w:rsid w:val="00C32467"/>
    <w:rsid w:val="00C36E71"/>
    <w:rsid w:val="00C8239B"/>
    <w:rsid w:val="00CB1E4D"/>
    <w:rsid w:val="00CB4B2C"/>
    <w:rsid w:val="00CB7DB8"/>
    <w:rsid w:val="00CC3D96"/>
    <w:rsid w:val="00CD0CCD"/>
    <w:rsid w:val="00D22A4E"/>
    <w:rsid w:val="00D66E9D"/>
    <w:rsid w:val="00DA0F38"/>
    <w:rsid w:val="00E27BFA"/>
    <w:rsid w:val="00E44D41"/>
    <w:rsid w:val="00E56C35"/>
    <w:rsid w:val="00EA148E"/>
    <w:rsid w:val="00EB07B3"/>
    <w:rsid w:val="00EB31C6"/>
    <w:rsid w:val="00ED7914"/>
    <w:rsid w:val="00EF4BD4"/>
    <w:rsid w:val="00F04C5A"/>
    <w:rsid w:val="00F25448"/>
    <w:rsid w:val="00F307BD"/>
    <w:rsid w:val="00F51EBA"/>
    <w:rsid w:val="00F82E4D"/>
    <w:rsid w:val="00F9084A"/>
    <w:rsid w:val="00FC5470"/>
    <w:rsid w:val="00FD327E"/>
    <w:rsid w:val="00FD37D7"/>
    <w:rsid w:val="00FE07C5"/>
    <w:rsid w:val="00FF085E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D4E0"/>
  <w15:chartTrackingRefBased/>
  <w15:docId w15:val="{81B18B71-AC48-482D-8A2D-D1F96D27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0B5BA75B9E489C6769075405A488" ma:contentTypeVersion="17" ma:contentTypeDescription="Create a new document." ma:contentTypeScope="" ma:versionID="b60944d26145787f417b0edf10aaa449">
  <xsd:schema xmlns:xsd="http://www.w3.org/2001/XMLSchema" xmlns:xs="http://www.w3.org/2001/XMLSchema" xmlns:p="http://schemas.microsoft.com/office/2006/metadata/properties" xmlns:ns1="http://schemas.microsoft.com/sharepoint/v3" xmlns:ns2="c1f2f9ee-a915-4097-b5bc-c16f7e75d42e" xmlns:ns3="5830566c-5530-4cd1-aa3e-3d53a1ffd281" xmlns:ns4="a785ad58-1d57-4f8a-aa71-77170459bd0d" targetNamespace="http://schemas.microsoft.com/office/2006/metadata/properties" ma:root="true" ma:fieldsID="4979ab39dc2a5547c83c8f3ebee31e2c" ns1:_="" ns2:_="" ns3:_="" ns4:_="">
    <xsd:import namespace="http://schemas.microsoft.com/sharepoint/v3"/>
    <xsd:import namespace="c1f2f9ee-a915-4097-b5bc-c16f7e75d42e"/>
    <xsd:import namespace="5830566c-5530-4cd1-aa3e-3d53a1ffd281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2f9ee-a915-4097-b5bc-c16f7e75d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0566c-5530-4cd1-aa3e-3d53a1ffd28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TaxCatchAll" ma:index="10" nillable="true" ma:displayName="Taxonomy Catch All Column" ma:hidden="true" ma:list="{357b1097-fe7f-43c1-ace2-2945175ff3e3}" ma:internalName="TaxCatchAll" ma:showField="CatchAllData" ma:web="5830566c-5530-4cd1-aa3e-3d53a1ffd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1f2f9ee-a915-4097-b5bc-c16f7e75d42e">
      <Terms xmlns="http://schemas.microsoft.com/office/infopath/2007/PartnerControls"/>
    </lcf76f155ced4ddcb4097134ff3c332f>
    <TaxCatchAll xmlns="5830566c-5530-4cd1-aa3e-3d53a1ffd281" xsi:nil="true"/>
    <TaxKeywordTaxHTField xmlns="5830566c-5530-4cd1-aa3e-3d53a1ffd28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36560-71DE-4C3D-B9A2-66099A259B24}"/>
</file>

<file path=customXml/itemProps2.xml><?xml version="1.0" encoding="utf-8"?>
<ds:datastoreItem xmlns:ds="http://schemas.openxmlformats.org/officeDocument/2006/customXml" ds:itemID="{DF2C39DF-7F97-43B7-8180-20F621DA07A4}"/>
</file>

<file path=customXml/itemProps3.xml><?xml version="1.0" encoding="utf-8"?>
<ds:datastoreItem xmlns:ds="http://schemas.openxmlformats.org/officeDocument/2006/customXml" ds:itemID="{9B7E4FDB-1FDF-44B4-83C9-6D7C9473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Fossey</dc:creator>
  <cp:keywords/>
  <dc:description/>
  <cp:lastModifiedBy>Keith Fossey</cp:lastModifiedBy>
  <cp:revision>3</cp:revision>
  <cp:lastPrinted>2024-10-15T14:45:00Z</cp:lastPrinted>
  <dcterms:created xsi:type="dcterms:W3CDTF">2025-01-15T09:11:00Z</dcterms:created>
  <dcterms:modified xsi:type="dcterms:W3CDTF">2025-01-15T12:28:00Z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0x0101009C7B0B5BA75B9E489C6769075405A488</vt:lpwstr>
  </property>
</Properties>
</file>